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94" w:rsidRPr="005E49D9" w:rsidRDefault="00386C91" w:rsidP="00460294">
      <w:pPr>
        <w:ind w:left="432"/>
      </w:pPr>
      <w:bookmarkStart w:id="0" w:name="_GoBack"/>
      <w:bookmarkEnd w:id="0"/>
      <w:r w:rsidRPr="005E49D9">
        <w:rPr>
          <w:b/>
        </w:rPr>
        <w:t>June the</w:t>
      </w:r>
      <w:r w:rsidR="00985B96" w:rsidRPr="005E49D9">
        <w:rPr>
          <w:b/>
        </w:rPr>
        <w:t xml:space="preserve"> </w:t>
      </w:r>
      <w:r w:rsidRPr="005E49D9">
        <w:rPr>
          <w:b/>
        </w:rPr>
        <w:t>7</w:t>
      </w:r>
      <w:r w:rsidRPr="005E49D9">
        <w:rPr>
          <w:b/>
          <w:vertAlign w:val="superscript"/>
        </w:rPr>
        <w:t>th</w:t>
      </w:r>
      <w:r w:rsidRPr="005E49D9">
        <w:rPr>
          <w:b/>
        </w:rPr>
        <w:t xml:space="preserve"> </w:t>
      </w:r>
      <w:r w:rsidR="00985B96" w:rsidRPr="005E49D9">
        <w:t>Vickers called</w:t>
      </w:r>
      <w:r w:rsidR="001A32D7" w:rsidRPr="005E49D9">
        <w:t xml:space="preserve">, </w:t>
      </w:r>
      <w:r w:rsidRPr="005E49D9">
        <w:t>to say they were out of water.</w:t>
      </w:r>
      <w:r w:rsidR="009A2281" w:rsidRPr="005E49D9">
        <w:t xml:space="preserve">  </w:t>
      </w:r>
      <w:r w:rsidR="00460294" w:rsidRPr="005E49D9">
        <w:t>I told him I would contact Dave Vick our water Manager. When I called Dave’s there was no answer</w:t>
      </w:r>
      <w:r w:rsidR="009A2281" w:rsidRPr="005E49D9">
        <w:t xml:space="preserve"> but </w:t>
      </w:r>
      <w:r w:rsidR="00460294" w:rsidRPr="005E49D9">
        <w:t>I left a message. I remembered we had an electrical storm a few nights before so I went down to see if the breaker was thrown</w:t>
      </w:r>
      <w:r w:rsidR="009A2281" w:rsidRPr="005E49D9">
        <w:t>.  I</w:t>
      </w:r>
      <w:r w:rsidR="00460294" w:rsidRPr="005E49D9">
        <w:t>t didn’t look right</w:t>
      </w:r>
      <w:r w:rsidR="009A2281" w:rsidRPr="005E49D9">
        <w:t xml:space="preserve"> so</w:t>
      </w:r>
      <w:r w:rsidR="00460294" w:rsidRPr="005E49D9">
        <w:t xml:space="preserve"> I was going to check inside the well house</w:t>
      </w:r>
      <w:r w:rsidR="009A2281" w:rsidRPr="005E49D9">
        <w:t xml:space="preserve"> to see i</w:t>
      </w:r>
      <w:r w:rsidR="005A5AEF" w:rsidRPr="005E49D9">
        <w:t>f the lights worked</w:t>
      </w:r>
      <w:r w:rsidR="00460294" w:rsidRPr="005E49D9">
        <w:t>, but it was locked.</w:t>
      </w:r>
      <w:r w:rsidR="009A2281" w:rsidRPr="005E49D9">
        <w:t xml:space="preserve">  </w:t>
      </w:r>
      <w:r w:rsidR="00460294" w:rsidRPr="005E49D9">
        <w:t xml:space="preserve">Dave called and I </w:t>
      </w:r>
      <w:r w:rsidR="009A2281" w:rsidRPr="005E49D9">
        <w:t xml:space="preserve">filled him in and </w:t>
      </w:r>
      <w:r w:rsidR="00460294" w:rsidRPr="005E49D9">
        <w:t xml:space="preserve">he said he would go up </w:t>
      </w:r>
      <w:r w:rsidR="005A5AEF" w:rsidRPr="005E49D9">
        <w:t>to the Vickers</w:t>
      </w:r>
      <w:r w:rsidR="00460294" w:rsidRPr="005E49D9">
        <w:t>.</w:t>
      </w:r>
      <w:r w:rsidR="009A2281" w:rsidRPr="005E49D9">
        <w:t xml:space="preserve">  No one was home at the time, but Dave </w:t>
      </w:r>
      <w:r w:rsidR="00460294" w:rsidRPr="005E49D9">
        <w:t>ran the outside hose or faucet</w:t>
      </w:r>
      <w:r w:rsidR="00997F29" w:rsidRPr="005E49D9">
        <w:t xml:space="preserve"> and there was water.</w:t>
      </w:r>
      <w:r w:rsidR="009A2281" w:rsidRPr="005E49D9">
        <w:t xml:space="preserve">  Sometime later, it was confirmed that the tank was out of water.</w:t>
      </w:r>
      <w:r w:rsidR="00997F29" w:rsidRPr="005E49D9">
        <w:t xml:space="preserve"> </w:t>
      </w:r>
      <w:r w:rsidR="00460294" w:rsidRPr="005E49D9">
        <w:t xml:space="preserve"> </w:t>
      </w:r>
    </w:p>
    <w:p w:rsidR="00985B96" w:rsidRPr="005E49D9" w:rsidRDefault="00985B96" w:rsidP="00460294">
      <w:pPr>
        <w:ind w:left="432"/>
      </w:pPr>
    </w:p>
    <w:p w:rsidR="00A60FF7" w:rsidRPr="005E49D9" w:rsidRDefault="00386C91" w:rsidP="00460294">
      <w:pPr>
        <w:ind w:left="432"/>
      </w:pPr>
      <w:r w:rsidRPr="005E49D9">
        <w:rPr>
          <w:b/>
        </w:rPr>
        <w:t>June 8</w:t>
      </w:r>
      <w:r w:rsidRPr="005E49D9">
        <w:rPr>
          <w:b/>
          <w:vertAlign w:val="superscript"/>
        </w:rPr>
        <w:t>th</w:t>
      </w:r>
      <w:r w:rsidRPr="005E49D9">
        <w:rPr>
          <w:b/>
        </w:rPr>
        <w:t xml:space="preserve"> </w:t>
      </w:r>
      <w:r w:rsidRPr="005E49D9">
        <w:t>Anita</w:t>
      </w:r>
      <w:r w:rsidR="009A2281" w:rsidRPr="005E49D9">
        <w:t xml:space="preserve"> put out a message to conserve water.  </w:t>
      </w:r>
      <w:r w:rsidR="00A60FF7" w:rsidRPr="005E49D9">
        <w:t>Note: Believed the tank was filling</w:t>
      </w:r>
    </w:p>
    <w:p w:rsidR="00386C91" w:rsidRPr="005E49D9" w:rsidRDefault="00386C91" w:rsidP="00460294">
      <w:pPr>
        <w:ind w:left="432"/>
      </w:pPr>
    </w:p>
    <w:p w:rsidR="00386C91" w:rsidRPr="005E49D9" w:rsidRDefault="00386C91" w:rsidP="00460294">
      <w:pPr>
        <w:ind w:left="432"/>
      </w:pPr>
      <w:r w:rsidRPr="005E49D9">
        <w:rPr>
          <w:b/>
        </w:rPr>
        <w:t>June 9</w:t>
      </w:r>
      <w:r w:rsidRPr="005E49D9">
        <w:rPr>
          <w:b/>
          <w:vertAlign w:val="superscript"/>
        </w:rPr>
        <w:t>th</w:t>
      </w:r>
      <w:r w:rsidRPr="005E49D9">
        <w:rPr>
          <w:b/>
        </w:rPr>
        <w:t xml:space="preserve"> </w:t>
      </w:r>
      <w:r w:rsidRPr="005E49D9">
        <w:t xml:space="preserve">Anita put out </w:t>
      </w:r>
      <w:r w:rsidR="009A2281" w:rsidRPr="005E49D9">
        <w:t xml:space="preserve">a message </w:t>
      </w:r>
      <w:r w:rsidRPr="005E49D9">
        <w:t>that water was restored.</w:t>
      </w:r>
      <w:r w:rsidR="009A2281" w:rsidRPr="005E49D9">
        <w:t xml:space="preserve">  </w:t>
      </w:r>
      <w:r w:rsidRPr="005E49D9">
        <w:t>D</w:t>
      </w:r>
      <w:r w:rsidR="00020C05" w:rsidRPr="005E49D9">
        <w:t xml:space="preserve">on’t know how much was put in the tank before it was opened after </w:t>
      </w:r>
      <w:r w:rsidRPr="005E49D9">
        <w:t>June 9</w:t>
      </w:r>
      <w:r w:rsidR="009A2281" w:rsidRPr="005E49D9">
        <w:t xml:space="preserve">. </w:t>
      </w:r>
      <w:r w:rsidR="00020C05" w:rsidRPr="005E49D9">
        <w:t xml:space="preserve"> </w:t>
      </w:r>
    </w:p>
    <w:p w:rsidR="00386C91" w:rsidRPr="005E49D9" w:rsidRDefault="00386C91" w:rsidP="00460294">
      <w:pPr>
        <w:ind w:left="432"/>
      </w:pPr>
    </w:p>
    <w:p w:rsidR="00020C05" w:rsidRPr="005E49D9" w:rsidRDefault="005A5AEF" w:rsidP="00460294">
      <w:pPr>
        <w:ind w:left="432"/>
      </w:pPr>
      <w:r w:rsidRPr="005E49D9">
        <w:rPr>
          <w:b/>
        </w:rPr>
        <w:t>July 1</w:t>
      </w:r>
      <w:r w:rsidRPr="005E49D9">
        <w:rPr>
          <w:b/>
          <w:vertAlign w:val="superscript"/>
        </w:rPr>
        <w:t>st</w:t>
      </w:r>
      <w:r w:rsidRPr="005E49D9">
        <w:t xml:space="preserve"> </w:t>
      </w:r>
      <w:r w:rsidR="00A60FF7" w:rsidRPr="005E49D9">
        <w:rPr>
          <w:b/>
        </w:rPr>
        <w:t>(Saturday)</w:t>
      </w:r>
      <w:r w:rsidR="005C410E" w:rsidRPr="005E49D9">
        <w:t xml:space="preserve"> </w:t>
      </w:r>
      <w:proofErr w:type="gramStart"/>
      <w:r w:rsidR="009A2281" w:rsidRPr="005E49D9">
        <w:t>It</w:t>
      </w:r>
      <w:proofErr w:type="gramEnd"/>
      <w:r w:rsidR="009A2281" w:rsidRPr="005E49D9">
        <w:t xml:space="preserve"> was found that the pump was not pumping due to a short at the box at the well house.  The tank was shut down</w:t>
      </w:r>
      <w:r w:rsidR="00A60FF7" w:rsidRPr="005E49D9">
        <w:t xml:space="preserve">. </w:t>
      </w:r>
      <w:r w:rsidR="00020C05" w:rsidRPr="005E49D9">
        <w:t xml:space="preserve">Anita posted it would be down for 24 hours on </w:t>
      </w:r>
      <w:r w:rsidR="00386C91" w:rsidRPr="005E49D9">
        <w:t>July 1st</w:t>
      </w:r>
      <w:r w:rsidR="00020C05" w:rsidRPr="005E49D9">
        <w:t>.</w:t>
      </w:r>
      <w:r w:rsidR="002F61B6" w:rsidRPr="005E49D9">
        <w:t xml:space="preserve"> </w:t>
      </w:r>
    </w:p>
    <w:p w:rsidR="00F234FA" w:rsidRPr="005E49D9" w:rsidRDefault="00F234FA" w:rsidP="00460294">
      <w:pPr>
        <w:ind w:left="432"/>
      </w:pPr>
    </w:p>
    <w:p w:rsidR="00020C05" w:rsidRPr="005E49D9" w:rsidRDefault="00F234FA" w:rsidP="00460294">
      <w:pPr>
        <w:ind w:left="432"/>
      </w:pPr>
      <w:r w:rsidRPr="005E49D9">
        <w:rPr>
          <w:b/>
        </w:rPr>
        <w:t>July 2</w:t>
      </w:r>
      <w:r w:rsidRPr="005E49D9">
        <w:rPr>
          <w:b/>
          <w:vertAlign w:val="superscript"/>
        </w:rPr>
        <w:t>nd</w:t>
      </w:r>
      <w:r w:rsidR="005C410E" w:rsidRPr="005E49D9">
        <w:rPr>
          <w:b/>
          <w:vertAlign w:val="superscript"/>
        </w:rPr>
        <w:t xml:space="preserve"> </w:t>
      </w:r>
      <w:r w:rsidR="00A60FF7" w:rsidRPr="005E49D9">
        <w:rPr>
          <w:b/>
        </w:rPr>
        <w:t>(Sunday)</w:t>
      </w:r>
      <w:r w:rsidR="00A60FF7" w:rsidRPr="005E49D9">
        <w:t xml:space="preserve"> Waiting for Miller to come.</w:t>
      </w:r>
    </w:p>
    <w:p w:rsidR="00A60FF7" w:rsidRPr="005E49D9" w:rsidRDefault="00A60FF7" w:rsidP="00460294">
      <w:pPr>
        <w:ind w:left="432"/>
      </w:pPr>
    </w:p>
    <w:p w:rsidR="00C7062D" w:rsidRPr="005E49D9" w:rsidRDefault="00020C05" w:rsidP="005C410E">
      <w:pPr>
        <w:ind w:left="432"/>
      </w:pPr>
      <w:r w:rsidRPr="005E49D9">
        <w:rPr>
          <w:b/>
        </w:rPr>
        <w:t xml:space="preserve">July </w:t>
      </w:r>
      <w:r w:rsidR="002F61B6" w:rsidRPr="005E49D9">
        <w:rPr>
          <w:b/>
        </w:rPr>
        <w:t>3</w:t>
      </w:r>
      <w:r w:rsidR="002F61B6" w:rsidRPr="005E49D9">
        <w:rPr>
          <w:b/>
          <w:vertAlign w:val="superscript"/>
        </w:rPr>
        <w:t>rd</w:t>
      </w:r>
      <w:r w:rsidR="002F61B6" w:rsidRPr="005E49D9">
        <w:rPr>
          <w:b/>
        </w:rPr>
        <w:t xml:space="preserve"> </w:t>
      </w:r>
      <w:r w:rsidR="00A60FF7" w:rsidRPr="005E49D9">
        <w:rPr>
          <w:b/>
        </w:rPr>
        <w:t>(Monday)</w:t>
      </w:r>
      <w:r w:rsidR="005C410E" w:rsidRPr="005E49D9">
        <w:rPr>
          <w:b/>
        </w:rPr>
        <w:t xml:space="preserve"> </w:t>
      </w:r>
      <w:r w:rsidR="005C410E" w:rsidRPr="005E49D9">
        <w:t xml:space="preserve">Miller Well put in a temporary fix for our water system.  We need to evaluate the results tomorrow morning.  Was unsure when water would be restored.  However, around 12:30 water was turned back on but homeowners were advised to conserve water for the next several days to allow the tank to recover.  </w:t>
      </w:r>
      <w:r w:rsidR="006A4AA9" w:rsidRPr="005E49D9">
        <w:t>I think we had 4,200 gallons when we opened back up. But it went dry in no time</w:t>
      </w:r>
      <w:r w:rsidR="005C410E" w:rsidRPr="005E49D9">
        <w:t xml:space="preserve"> due to filling all the lines, filling a holding tank, and large use by homeowners.  However, the ge</w:t>
      </w:r>
      <w:r w:rsidR="006A4AA9" w:rsidRPr="005E49D9">
        <w:t>neral consensus was we also had a leak.</w:t>
      </w:r>
      <w:r w:rsidR="005C410E" w:rsidRPr="005E49D9">
        <w:t xml:space="preserve">  V</w:t>
      </w:r>
      <w:r w:rsidR="006A4AA9" w:rsidRPr="005E49D9">
        <w:t xml:space="preserve">ickers reported they were not getting any water. </w:t>
      </w:r>
      <w:r w:rsidR="00C446C7" w:rsidRPr="005E49D9">
        <w:t xml:space="preserve"> When checked t</w:t>
      </w:r>
      <w:r w:rsidR="006A4AA9" w:rsidRPr="005E49D9">
        <w:t>he tank was dry so we had to shut it down again.</w:t>
      </w:r>
      <w:r w:rsidR="005C410E" w:rsidRPr="005E49D9">
        <w:t xml:space="preserve">  </w:t>
      </w:r>
      <w:r w:rsidR="00D341BA" w:rsidRPr="005E49D9">
        <w:t>Denise posted that Miller Well had been called; water may be down for 3 or 4</w:t>
      </w:r>
      <w:r w:rsidR="005C410E" w:rsidRPr="005E49D9">
        <w:t xml:space="preserve"> days. This was at about 1:00.  </w:t>
      </w:r>
      <w:r w:rsidR="005A5AEF" w:rsidRPr="005E49D9">
        <w:t>Tom, Rick and Mo started gathering the numbers to help Dave out since he had company.</w:t>
      </w:r>
    </w:p>
    <w:p w:rsidR="005A5AEF" w:rsidRPr="005E49D9" w:rsidRDefault="005A5AEF" w:rsidP="00460294">
      <w:pPr>
        <w:ind w:left="432"/>
      </w:pPr>
    </w:p>
    <w:p w:rsidR="005A5AEF" w:rsidRPr="005E49D9" w:rsidRDefault="00C7062D" w:rsidP="00460294">
      <w:pPr>
        <w:ind w:left="432"/>
      </w:pPr>
      <w:r w:rsidRPr="005E49D9">
        <w:rPr>
          <w:b/>
        </w:rPr>
        <w:t xml:space="preserve">On July </w:t>
      </w:r>
      <w:r w:rsidR="00386C91" w:rsidRPr="005E49D9">
        <w:rPr>
          <w:b/>
        </w:rPr>
        <w:t>4</w:t>
      </w:r>
      <w:r w:rsidR="00386C91" w:rsidRPr="005E49D9">
        <w:rPr>
          <w:b/>
          <w:vertAlign w:val="superscript"/>
        </w:rPr>
        <w:t>th</w:t>
      </w:r>
      <w:r w:rsidR="00386C91" w:rsidRPr="005E49D9">
        <w:rPr>
          <w:b/>
        </w:rPr>
        <w:t xml:space="preserve"> </w:t>
      </w:r>
      <w:r w:rsidR="00A60FF7" w:rsidRPr="005E49D9">
        <w:rPr>
          <w:b/>
        </w:rPr>
        <w:t>(Tuesday)</w:t>
      </w:r>
      <w:r w:rsidR="00C446C7" w:rsidRPr="005E49D9">
        <w:rPr>
          <w:b/>
        </w:rPr>
        <w:t xml:space="preserve"> </w:t>
      </w:r>
      <w:r w:rsidR="005C410E" w:rsidRPr="005E49D9">
        <w:t>Denise advised that Dave Vick resigned.  Denise posted that we contacted Miller Well and they would be out tomorrow.  Shut off water so the tank could fill to get enough water in the tank to locate the leak.</w:t>
      </w:r>
    </w:p>
    <w:p w:rsidR="006613DA" w:rsidRPr="005E49D9" w:rsidRDefault="006613DA" w:rsidP="00460294">
      <w:pPr>
        <w:ind w:left="432"/>
      </w:pPr>
    </w:p>
    <w:p w:rsidR="006613DA" w:rsidRPr="005E49D9" w:rsidRDefault="006613DA" w:rsidP="00460294">
      <w:pPr>
        <w:ind w:left="432"/>
        <w:rPr>
          <w:rFonts w:cs="Helvetica"/>
          <w:color w:val="1D2129"/>
          <w:shd w:val="clear" w:color="auto" w:fill="FFFFFF"/>
        </w:rPr>
      </w:pPr>
      <w:r w:rsidRPr="005E49D9">
        <w:rPr>
          <w:b/>
        </w:rPr>
        <w:t>July 5</w:t>
      </w:r>
      <w:r w:rsidRPr="005E49D9">
        <w:rPr>
          <w:b/>
          <w:vertAlign w:val="superscript"/>
        </w:rPr>
        <w:t>th</w:t>
      </w:r>
      <w:r w:rsidR="0046552E" w:rsidRPr="005E49D9">
        <w:rPr>
          <w:b/>
          <w:vertAlign w:val="superscript"/>
        </w:rPr>
        <w:t xml:space="preserve">  </w:t>
      </w:r>
      <w:r w:rsidR="0046552E" w:rsidRPr="005E49D9">
        <w:rPr>
          <w:b/>
        </w:rPr>
        <w:t xml:space="preserve"> (Wednesday)</w:t>
      </w:r>
      <w:r w:rsidR="005C410E" w:rsidRPr="005E49D9">
        <w:rPr>
          <w:b/>
        </w:rPr>
        <w:t xml:space="preserve"> </w:t>
      </w:r>
      <w:r w:rsidRPr="005E49D9">
        <w:t>Denise said the water would not be on the 5</w:t>
      </w:r>
      <w:r w:rsidRPr="005E49D9">
        <w:rPr>
          <w:vertAlign w:val="superscript"/>
        </w:rPr>
        <w:t>th</w:t>
      </w:r>
      <w:r w:rsidRPr="005E49D9">
        <w:t xml:space="preserve">, </w:t>
      </w:r>
      <w:r w:rsidR="005C410E" w:rsidRPr="005E49D9">
        <w:t xml:space="preserve">and </w:t>
      </w:r>
      <w:r w:rsidR="005A5AEF" w:rsidRPr="005E49D9">
        <w:t xml:space="preserve">that we would </w:t>
      </w:r>
      <w:r w:rsidR="00F234FA" w:rsidRPr="005E49D9">
        <w:rPr>
          <w:rFonts w:cs="Helvetica"/>
          <w:color w:val="1D2129"/>
          <w:shd w:val="clear" w:color="auto" w:fill="FFFFFF"/>
        </w:rPr>
        <w:t>assess</w:t>
      </w:r>
      <w:r w:rsidRPr="005E49D9">
        <w:rPr>
          <w:rFonts w:cs="Helvetica"/>
          <w:color w:val="1D2129"/>
          <w:shd w:val="clear" w:color="auto" w:fill="FFFFFF"/>
        </w:rPr>
        <w:t xml:space="preserve"> the situation</w:t>
      </w:r>
      <w:r w:rsidR="005C410E" w:rsidRPr="005E49D9">
        <w:rPr>
          <w:rFonts w:cs="Helvetica"/>
          <w:color w:val="1D2129"/>
          <w:shd w:val="clear" w:color="auto" w:fill="FFFFFF"/>
        </w:rPr>
        <w:t xml:space="preserve"> </w:t>
      </w:r>
      <w:r w:rsidRPr="005E49D9">
        <w:rPr>
          <w:rFonts w:cs="Helvetica"/>
          <w:color w:val="1D2129"/>
          <w:shd w:val="clear" w:color="auto" w:fill="FFFFFF"/>
        </w:rPr>
        <w:t>and decide at that time when the water will be turned on.</w:t>
      </w:r>
    </w:p>
    <w:p w:rsidR="006613DA" w:rsidRPr="005E49D9" w:rsidRDefault="006613DA" w:rsidP="00460294">
      <w:pPr>
        <w:ind w:left="432"/>
        <w:rPr>
          <w:rFonts w:cs="Helvetica"/>
          <w:color w:val="1D2129"/>
          <w:shd w:val="clear" w:color="auto" w:fill="FFFFFF"/>
        </w:rPr>
      </w:pPr>
    </w:p>
    <w:p w:rsidR="00C446C7" w:rsidRPr="005E49D9" w:rsidRDefault="006613DA" w:rsidP="00460294">
      <w:pPr>
        <w:ind w:left="432"/>
        <w:rPr>
          <w:rFonts w:cs="Helvetica"/>
          <w:color w:val="1D2129"/>
          <w:shd w:val="clear" w:color="auto" w:fill="FFFFFF"/>
        </w:rPr>
      </w:pPr>
      <w:r w:rsidRPr="005E49D9">
        <w:rPr>
          <w:rFonts w:cs="Helvetica"/>
          <w:b/>
          <w:color w:val="1D2129"/>
          <w:shd w:val="clear" w:color="auto" w:fill="FFFFFF"/>
        </w:rPr>
        <w:t xml:space="preserve">July </w:t>
      </w:r>
      <w:r w:rsidR="00C446C7" w:rsidRPr="005E49D9">
        <w:rPr>
          <w:rFonts w:cs="Helvetica"/>
          <w:b/>
          <w:color w:val="1D2129"/>
          <w:shd w:val="clear" w:color="auto" w:fill="FFFFFF"/>
        </w:rPr>
        <w:t>6</w:t>
      </w:r>
      <w:r w:rsidR="00C446C7" w:rsidRPr="005E49D9">
        <w:rPr>
          <w:rFonts w:cs="Helvetica"/>
          <w:b/>
          <w:color w:val="1D2129"/>
          <w:shd w:val="clear" w:color="auto" w:fill="FFFFFF"/>
          <w:vertAlign w:val="superscript"/>
        </w:rPr>
        <w:t>th</w:t>
      </w:r>
      <w:r w:rsidR="005C410E" w:rsidRPr="005E49D9">
        <w:rPr>
          <w:rFonts w:cs="Helvetica"/>
          <w:b/>
          <w:color w:val="1D2129"/>
          <w:shd w:val="clear" w:color="auto" w:fill="FFFFFF"/>
          <w:vertAlign w:val="superscript"/>
        </w:rPr>
        <w:t xml:space="preserve"> </w:t>
      </w:r>
      <w:r w:rsidR="005C410E" w:rsidRPr="005E49D9">
        <w:rPr>
          <w:rFonts w:cs="Helvetica"/>
          <w:b/>
          <w:color w:val="1D2129"/>
          <w:shd w:val="clear" w:color="auto" w:fill="FFFFFF"/>
        </w:rPr>
        <w:t>(T</w:t>
      </w:r>
      <w:r w:rsidR="0046552E" w:rsidRPr="005E49D9">
        <w:rPr>
          <w:rFonts w:cs="Helvetica"/>
          <w:b/>
          <w:color w:val="1D2129"/>
          <w:shd w:val="clear" w:color="auto" w:fill="FFFFFF"/>
        </w:rPr>
        <w:t>hursday)</w:t>
      </w:r>
      <w:r w:rsidR="005C410E" w:rsidRPr="005E49D9">
        <w:rPr>
          <w:rFonts w:cs="Helvetica"/>
          <w:b/>
          <w:color w:val="1D2129"/>
          <w:shd w:val="clear" w:color="auto" w:fill="FFFFFF"/>
        </w:rPr>
        <w:t xml:space="preserve"> </w:t>
      </w:r>
      <w:proofErr w:type="gramStart"/>
      <w:r w:rsidR="00C446C7" w:rsidRPr="005E49D9">
        <w:rPr>
          <w:rFonts w:cs="Helvetica"/>
          <w:color w:val="1D2129"/>
          <w:shd w:val="clear" w:color="auto" w:fill="FFFFFF"/>
        </w:rPr>
        <w:t>When</w:t>
      </w:r>
      <w:proofErr w:type="gramEnd"/>
      <w:r w:rsidR="00C446C7" w:rsidRPr="005E49D9">
        <w:rPr>
          <w:rFonts w:cs="Helvetica"/>
          <w:color w:val="1D2129"/>
          <w:shd w:val="clear" w:color="auto" w:fill="FFFFFF"/>
        </w:rPr>
        <w:t xml:space="preserve"> Miller came we had 5,200 gallons in the tank.</w:t>
      </w:r>
      <w:r w:rsidR="005C410E" w:rsidRPr="005E49D9">
        <w:rPr>
          <w:rFonts w:cs="Helvetica"/>
          <w:color w:val="1D2129"/>
          <w:shd w:val="clear" w:color="auto" w:fill="FFFFFF"/>
        </w:rPr>
        <w:t xml:space="preserve">  </w:t>
      </w:r>
      <w:r w:rsidR="00F234FA" w:rsidRPr="005E49D9">
        <w:rPr>
          <w:rFonts w:cs="Helvetica"/>
          <w:color w:val="1D2129"/>
          <w:shd w:val="clear" w:color="auto" w:fill="FFFFFF"/>
        </w:rPr>
        <w:t xml:space="preserve">Water </w:t>
      </w:r>
      <w:r w:rsidRPr="005E49D9">
        <w:rPr>
          <w:rFonts w:cs="Helvetica"/>
          <w:color w:val="1D2129"/>
          <w:shd w:val="clear" w:color="auto" w:fill="FFFFFF"/>
        </w:rPr>
        <w:t xml:space="preserve">was turned on </w:t>
      </w:r>
      <w:r w:rsidR="00C446C7" w:rsidRPr="005E49D9">
        <w:rPr>
          <w:rFonts w:cs="Helvetica"/>
          <w:color w:val="1D2129"/>
          <w:shd w:val="clear" w:color="auto" w:fill="FFFFFF"/>
        </w:rPr>
        <w:t>at the tank. It appeared that there was a leak at a homeowner’s house: the water was turned off to that house.</w:t>
      </w:r>
      <w:r w:rsidR="005C410E" w:rsidRPr="005E49D9">
        <w:rPr>
          <w:rFonts w:cs="Helvetica"/>
          <w:color w:val="1D2129"/>
          <w:shd w:val="clear" w:color="auto" w:fill="FFFFFF"/>
        </w:rPr>
        <w:t xml:space="preserve">  </w:t>
      </w:r>
      <w:r w:rsidR="00C446C7" w:rsidRPr="005E49D9">
        <w:rPr>
          <w:rFonts w:cs="Helvetica"/>
          <w:color w:val="1D2129"/>
          <w:shd w:val="clear" w:color="auto" w:fill="FFFFFF"/>
        </w:rPr>
        <w:t>Later Dave reported that he found that the renter had left a faucet on. Miller said the water was flowing at about a rate of 4.5 gallons a minute.</w:t>
      </w:r>
    </w:p>
    <w:p w:rsidR="00C446C7" w:rsidRPr="005E49D9" w:rsidRDefault="00C446C7" w:rsidP="00460294">
      <w:pPr>
        <w:ind w:left="432"/>
        <w:rPr>
          <w:rFonts w:cs="Helvetica"/>
          <w:color w:val="1D2129"/>
          <w:shd w:val="clear" w:color="auto" w:fill="FFFFFF"/>
        </w:rPr>
      </w:pPr>
    </w:p>
    <w:p w:rsidR="00C446C7" w:rsidRPr="005E49D9" w:rsidRDefault="00C446C7" w:rsidP="00460294">
      <w:pPr>
        <w:ind w:left="432"/>
        <w:rPr>
          <w:rFonts w:cs="Helvetica"/>
          <w:color w:val="1D2129"/>
          <w:shd w:val="clear" w:color="auto" w:fill="FFFFFF"/>
        </w:rPr>
      </w:pPr>
      <w:r w:rsidRPr="005E49D9">
        <w:rPr>
          <w:rFonts w:cs="Helvetica"/>
          <w:b/>
          <w:color w:val="1D2129"/>
          <w:shd w:val="clear" w:color="auto" w:fill="FFFFFF"/>
        </w:rPr>
        <w:t>July 7</w:t>
      </w:r>
      <w:r w:rsidRPr="005E49D9">
        <w:rPr>
          <w:rFonts w:cs="Helvetica"/>
          <w:b/>
          <w:color w:val="1D2129"/>
          <w:shd w:val="clear" w:color="auto" w:fill="FFFFFF"/>
          <w:vertAlign w:val="superscript"/>
        </w:rPr>
        <w:t>th</w:t>
      </w:r>
      <w:r w:rsidRPr="005E49D9">
        <w:rPr>
          <w:rFonts w:cs="Helvetica"/>
          <w:b/>
          <w:color w:val="1D2129"/>
          <w:shd w:val="clear" w:color="auto" w:fill="FFFFFF"/>
        </w:rPr>
        <w:t xml:space="preserve"> (Friday)</w:t>
      </w:r>
      <w:r w:rsidRPr="005E49D9">
        <w:rPr>
          <w:rFonts w:cs="Helvetica"/>
          <w:color w:val="1D2129"/>
          <w:shd w:val="clear" w:color="auto" w:fill="FFFFFF"/>
        </w:rPr>
        <w:t xml:space="preserve"> Tank filling</w:t>
      </w:r>
    </w:p>
    <w:p w:rsidR="00C446C7" w:rsidRPr="005E49D9" w:rsidRDefault="00C446C7" w:rsidP="00460294">
      <w:pPr>
        <w:ind w:left="432"/>
        <w:rPr>
          <w:rFonts w:cs="Helvetica"/>
          <w:color w:val="1D2129"/>
          <w:shd w:val="clear" w:color="auto" w:fill="FFFFFF"/>
        </w:rPr>
      </w:pPr>
    </w:p>
    <w:p w:rsidR="00C7062D" w:rsidRPr="005E49D9" w:rsidRDefault="00D341BA" w:rsidP="00460294">
      <w:pPr>
        <w:ind w:left="432"/>
      </w:pPr>
      <w:r w:rsidRPr="005E49D9">
        <w:rPr>
          <w:b/>
        </w:rPr>
        <w:t xml:space="preserve">July </w:t>
      </w:r>
      <w:r w:rsidR="00DB5CBF" w:rsidRPr="005E49D9">
        <w:rPr>
          <w:b/>
        </w:rPr>
        <w:t>8</w:t>
      </w:r>
      <w:r w:rsidR="00DB5CBF" w:rsidRPr="005E49D9">
        <w:rPr>
          <w:b/>
          <w:vertAlign w:val="superscript"/>
        </w:rPr>
        <w:t>th</w:t>
      </w:r>
      <w:r w:rsidR="00DB5CBF" w:rsidRPr="005E49D9">
        <w:rPr>
          <w:b/>
        </w:rPr>
        <w:t xml:space="preserve"> (</w:t>
      </w:r>
      <w:r w:rsidR="00C446C7" w:rsidRPr="005E49D9">
        <w:rPr>
          <w:b/>
        </w:rPr>
        <w:t xml:space="preserve">Saturday) </w:t>
      </w:r>
      <w:r w:rsidR="00C446C7" w:rsidRPr="005E49D9">
        <w:t>Tank filling</w:t>
      </w:r>
      <w:r w:rsidR="005C410E" w:rsidRPr="005E49D9">
        <w:t xml:space="preserve">.  </w:t>
      </w:r>
      <w:r w:rsidR="00DB5CBF" w:rsidRPr="005E49D9">
        <w:t>Turned it back on but ran o</w:t>
      </w:r>
      <w:r w:rsidRPr="005E49D9">
        <w:t>ut of water again</w:t>
      </w:r>
      <w:r w:rsidR="00127D50" w:rsidRPr="005E49D9">
        <w:t xml:space="preserve">. </w:t>
      </w:r>
      <w:r w:rsidR="00F234FA" w:rsidRPr="005E49D9">
        <w:t xml:space="preserve"> Turned off at the tank.</w:t>
      </w:r>
    </w:p>
    <w:p w:rsidR="00F234FA" w:rsidRPr="005E49D9" w:rsidRDefault="00F234FA" w:rsidP="00460294">
      <w:pPr>
        <w:ind w:left="432"/>
      </w:pPr>
    </w:p>
    <w:p w:rsidR="00F234FA" w:rsidRPr="005E49D9" w:rsidRDefault="00F234FA" w:rsidP="00460294">
      <w:pPr>
        <w:ind w:left="432"/>
      </w:pPr>
      <w:r w:rsidRPr="005E49D9">
        <w:rPr>
          <w:b/>
        </w:rPr>
        <w:t xml:space="preserve">July </w:t>
      </w:r>
      <w:r w:rsidR="00DB5CBF" w:rsidRPr="005E49D9">
        <w:rPr>
          <w:b/>
        </w:rPr>
        <w:t>9</w:t>
      </w:r>
      <w:r w:rsidR="00DB5CBF" w:rsidRPr="005E49D9">
        <w:rPr>
          <w:b/>
          <w:vertAlign w:val="superscript"/>
        </w:rPr>
        <w:t>th</w:t>
      </w:r>
      <w:r w:rsidR="00DB5CBF" w:rsidRPr="005E49D9">
        <w:t xml:space="preserve"> (</w:t>
      </w:r>
      <w:r w:rsidR="00C446C7" w:rsidRPr="005E49D9">
        <w:rPr>
          <w:b/>
        </w:rPr>
        <w:t>Sunday)</w:t>
      </w:r>
      <w:r w:rsidR="005C410E" w:rsidRPr="005E49D9">
        <w:rPr>
          <w:b/>
        </w:rPr>
        <w:t xml:space="preserve"> </w:t>
      </w:r>
      <w:r w:rsidR="00C446C7" w:rsidRPr="005E49D9">
        <w:t>Tank filling</w:t>
      </w:r>
    </w:p>
    <w:p w:rsidR="00D341BA" w:rsidRDefault="00D341BA" w:rsidP="00460294">
      <w:pPr>
        <w:ind w:left="432"/>
      </w:pPr>
    </w:p>
    <w:p w:rsidR="00F234FA" w:rsidRDefault="00D341BA" w:rsidP="00460294">
      <w:pPr>
        <w:ind w:left="432"/>
      </w:pPr>
      <w:r w:rsidRPr="00F234FA">
        <w:rPr>
          <w:b/>
        </w:rPr>
        <w:lastRenderedPageBreak/>
        <w:t xml:space="preserve">July </w:t>
      </w:r>
      <w:r w:rsidR="00DB5CBF" w:rsidRPr="00F234FA">
        <w:rPr>
          <w:b/>
        </w:rPr>
        <w:t>10</w:t>
      </w:r>
      <w:r w:rsidR="00DB5CBF" w:rsidRPr="00F234FA">
        <w:rPr>
          <w:b/>
          <w:vertAlign w:val="superscript"/>
        </w:rPr>
        <w:t>th</w:t>
      </w:r>
      <w:r w:rsidR="00DB5CBF" w:rsidRPr="00F234FA">
        <w:rPr>
          <w:b/>
        </w:rPr>
        <w:t xml:space="preserve"> </w:t>
      </w:r>
      <w:r w:rsidR="00DB5CBF">
        <w:rPr>
          <w:b/>
        </w:rPr>
        <w:t>(</w:t>
      </w:r>
      <w:r w:rsidR="00C446C7">
        <w:rPr>
          <w:b/>
        </w:rPr>
        <w:t>Monday)</w:t>
      </w:r>
      <w:r w:rsidR="005E49D9">
        <w:rPr>
          <w:b/>
        </w:rPr>
        <w:t xml:space="preserve"> </w:t>
      </w:r>
      <w:r w:rsidR="00F234FA">
        <w:t>Started looking for leaks.</w:t>
      </w:r>
      <w:r w:rsidR="005E49D9">
        <w:t xml:space="preserve">  </w:t>
      </w:r>
      <w:r w:rsidR="00F234FA">
        <w:t xml:space="preserve">Leak at a vacant lot’s hook up. </w:t>
      </w:r>
      <w:r w:rsidR="005E49D9">
        <w:t>Rick, Mo &amp; Tom</w:t>
      </w:r>
      <w:r w:rsidR="00F234FA">
        <w:t xml:space="preserve"> fixed it, Miller came by to be sure we were OK.</w:t>
      </w:r>
      <w:r w:rsidR="005E49D9">
        <w:t xml:space="preserve">  W</w:t>
      </w:r>
      <w:r w:rsidR="00F234FA">
        <w:t>e let the water run all night.</w:t>
      </w:r>
    </w:p>
    <w:p w:rsidR="00127D50" w:rsidRDefault="00127D50" w:rsidP="00460294">
      <w:pPr>
        <w:ind w:left="432"/>
      </w:pPr>
    </w:p>
    <w:p w:rsidR="00F234FA" w:rsidRDefault="00127D50" w:rsidP="00460294">
      <w:pPr>
        <w:ind w:left="432"/>
      </w:pPr>
      <w:r w:rsidRPr="00F234FA">
        <w:rPr>
          <w:b/>
        </w:rPr>
        <w:t xml:space="preserve">July </w:t>
      </w:r>
      <w:r w:rsidR="00C446C7" w:rsidRPr="00F234FA">
        <w:rPr>
          <w:b/>
        </w:rPr>
        <w:t>11</w:t>
      </w:r>
      <w:r w:rsidR="00C446C7" w:rsidRPr="00F234FA">
        <w:rPr>
          <w:b/>
          <w:vertAlign w:val="superscript"/>
        </w:rPr>
        <w:t>th</w:t>
      </w:r>
      <w:r w:rsidR="00C446C7" w:rsidRPr="00F234FA">
        <w:rPr>
          <w:b/>
        </w:rPr>
        <w:t xml:space="preserve"> </w:t>
      </w:r>
      <w:r w:rsidR="00C446C7">
        <w:rPr>
          <w:b/>
        </w:rPr>
        <w:t>(Tuesday)</w:t>
      </w:r>
      <w:r w:rsidR="005E49D9">
        <w:rPr>
          <w:b/>
        </w:rPr>
        <w:t xml:space="preserve"> </w:t>
      </w:r>
      <w:proofErr w:type="gramStart"/>
      <w:r>
        <w:t>We</w:t>
      </w:r>
      <w:proofErr w:type="gramEnd"/>
      <w:r>
        <w:t xml:space="preserve"> had water.</w:t>
      </w:r>
      <w:r w:rsidR="005A5AEF">
        <w:t xml:space="preserve"> Bu</w:t>
      </w:r>
      <w:r w:rsidR="00F234FA">
        <w:t>t</w:t>
      </w:r>
      <w:r w:rsidR="005A5AEF">
        <w:t xml:space="preserve"> w</w:t>
      </w:r>
      <w:r>
        <w:t>e had to shut down legs until we could identify the problem.</w:t>
      </w:r>
      <w:r w:rsidR="005E49D9">
        <w:t xml:space="preserve">  </w:t>
      </w:r>
      <w:r w:rsidR="00DB5CBF">
        <w:t xml:space="preserve">Located the problem house and </w:t>
      </w:r>
      <w:r w:rsidR="004058F5">
        <w:t>w</w:t>
      </w:r>
      <w:r w:rsidR="00F234FA">
        <w:t xml:space="preserve">e shut down the water </w:t>
      </w:r>
      <w:r w:rsidR="00DB5CBF">
        <w:t>to</w:t>
      </w:r>
      <w:r w:rsidR="00F234FA">
        <w:t xml:space="preserve"> that house.</w:t>
      </w:r>
      <w:r w:rsidR="00C446C7">
        <w:t xml:space="preserve"> Dave contacted the owner.</w:t>
      </w:r>
      <w:r w:rsidR="00DB5CBF">
        <w:t xml:space="preserve"> </w:t>
      </w:r>
      <w:r w:rsidR="00C446C7">
        <w:t xml:space="preserve"> Later the owner came and</w:t>
      </w:r>
      <w:r w:rsidR="004058F5">
        <w:t xml:space="preserve"> </w:t>
      </w:r>
      <w:r w:rsidR="00C446C7">
        <w:t xml:space="preserve">it was </w:t>
      </w:r>
      <w:r w:rsidR="00DB5CBF">
        <w:t>another faucet left on; he t</w:t>
      </w:r>
      <w:r w:rsidR="00C446C7">
        <w:t xml:space="preserve">hought that </w:t>
      </w:r>
      <w:r w:rsidR="00DB5CBF">
        <w:t xml:space="preserve">his </w:t>
      </w:r>
      <w:r w:rsidR="00C446C7">
        <w:t>cleaning lady</w:t>
      </w:r>
      <w:r w:rsidR="00DB5CBF">
        <w:t xml:space="preserve"> that left it on</w:t>
      </w:r>
      <w:r w:rsidR="00C446C7">
        <w:t xml:space="preserve">. </w:t>
      </w:r>
      <w:r w:rsidR="00DB5CBF">
        <w:t xml:space="preserve">She would have left it on after the faucet at the other house was shut off, and after the leak at the vacant lot was fixed. </w:t>
      </w:r>
    </w:p>
    <w:p w:rsidR="00127D50" w:rsidRDefault="00127D50" w:rsidP="00460294">
      <w:pPr>
        <w:ind w:left="432"/>
      </w:pPr>
    </w:p>
    <w:p w:rsidR="00127D50" w:rsidRDefault="00127D50" w:rsidP="00460294">
      <w:pPr>
        <w:ind w:left="432"/>
      </w:pPr>
      <w:r w:rsidRPr="00F234FA">
        <w:rPr>
          <w:b/>
        </w:rPr>
        <w:t xml:space="preserve">July </w:t>
      </w:r>
      <w:r w:rsidR="00C446C7" w:rsidRPr="00F234FA">
        <w:rPr>
          <w:b/>
        </w:rPr>
        <w:t>12</w:t>
      </w:r>
      <w:r w:rsidR="00C446C7" w:rsidRPr="00F234FA">
        <w:rPr>
          <w:b/>
          <w:vertAlign w:val="superscript"/>
        </w:rPr>
        <w:t>th</w:t>
      </w:r>
      <w:r w:rsidR="00C446C7" w:rsidRPr="00F234FA">
        <w:rPr>
          <w:b/>
        </w:rPr>
        <w:t xml:space="preserve"> </w:t>
      </w:r>
      <w:r w:rsidR="00C446C7">
        <w:rPr>
          <w:b/>
        </w:rPr>
        <w:t>(Wednesday)</w:t>
      </w:r>
      <w:r w:rsidR="005E49D9">
        <w:rPr>
          <w:b/>
        </w:rPr>
        <w:t xml:space="preserve"> </w:t>
      </w:r>
      <w:proofErr w:type="gramStart"/>
      <w:r>
        <w:t>We</w:t>
      </w:r>
      <w:proofErr w:type="gramEnd"/>
      <w:r>
        <w:t xml:space="preserve"> still had water. Overnight we pumped up 1,800 gallons and used</w:t>
      </w:r>
      <w:r w:rsidR="00C446C7">
        <w:t xml:space="preserve"> about </w:t>
      </w:r>
      <w:r>
        <w:t>800 gallons</w:t>
      </w:r>
      <w:r w:rsidR="00C446C7">
        <w:t>.</w:t>
      </w:r>
    </w:p>
    <w:p w:rsidR="00F234FA" w:rsidRDefault="00F234FA" w:rsidP="00460294">
      <w:pPr>
        <w:ind w:left="432"/>
      </w:pPr>
    </w:p>
    <w:p w:rsidR="00F234FA" w:rsidRDefault="00F234FA" w:rsidP="00460294">
      <w:pPr>
        <w:ind w:left="432"/>
      </w:pPr>
      <w:r w:rsidRPr="00F234FA">
        <w:rPr>
          <w:b/>
        </w:rPr>
        <w:t xml:space="preserve">July </w:t>
      </w:r>
      <w:r w:rsidR="00C446C7" w:rsidRPr="00F234FA">
        <w:rPr>
          <w:b/>
        </w:rPr>
        <w:t>13</w:t>
      </w:r>
      <w:r w:rsidR="00C446C7" w:rsidRPr="00F234FA">
        <w:rPr>
          <w:b/>
          <w:vertAlign w:val="superscript"/>
        </w:rPr>
        <w:t>th</w:t>
      </w:r>
      <w:r w:rsidR="00C446C7">
        <w:t xml:space="preserve"> (</w:t>
      </w:r>
      <w:r w:rsidR="00C446C7" w:rsidRPr="00C446C7">
        <w:rPr>
          <w:b/>
        </w:rPr>
        <w:t>Thursday)</w:t>
      </w:r>
      <w:r w:rsidR="005E49D9">
        <w:rPr>
          <w:b/>
        </w:rPr>
        <w:t xml:space="preserve"> </w:t>
      </w:r>
      <w:r w:rsidR="00C446C7">
        <w:t>This</w:t>
      </w:r>
      <w:r>
        <w:t xml:space="preserve"> morning </w:t>
      </w:r>
      <w:r w:rsidR="00C446C7">
        <w:t>we had 6200 gallons in the tank and used about 800 gallons.</w:t>
      </w:r>
    </w:p>
    <w:p w:rsidR="00C446C7" w:rsidRDefault="00C446C7" w:rsidP="00460294">
      <w:pPr>
        <w:ind w:left="432"/>
      </w:pPr>
    </w:p>
    <w:p w:rsidR="00C446C7" w:rsidRDefault="00C446C7" w:rsidP="00460294">
      <w:pPr>
        <w:ind w:left="432"/>
      </w:pPr>
      <w:r w:rsidRPr="00C446C7">
        <w:rPr>
          <w:b/>
        </w:rPr>
        <w:t>July 14</w:t>
      </w:r>
      <w:r w:rsidRPr="00C446C7">
        <w:rPr>
          <w:b/>
          <w:vertAlign w:val="superscript"/>
        </w:rPr>
        <w:t>th</w:t>
      </w:r>
      <w:r w:rsidRPr="00C446C7">
        <w:rPr>
          <w:b/>
        </w:rPr>
        <w:t xml:space="preserve"> (Friday)</w:t>
      </w:r>
      <w:r w:rsidR="005E49D9">
        <w:rPr>
          <w:b/>
        </w:rPr>
        <w:t xml:space="preserve"> </w:t>
      </w:r>
      <w:proofErr w:type="gramStart"/>
      <w:r w:rsidR="004058F5" w:rsidRPr="00C446C7">
        <w:t>Used</w:t>
      </w:r>
      <w:proofErr w:type="gramEnd"/>
      <w:r w:rsidRPr="00C446C7">
        <w:t xml:space="preserve"> about 800 gallons</w:t>
      </w:r>
    </w:p>
    <w:p w:rsidR="00C446C7" w:rsidRDefault="00C446C7" w:rsidP="00460294">
      <w:pPr>
        <w:ind w:left="432"/>
      </w:pPr>
    </w:p>
    <w:p w:rsidR="00C446C7" w:rsidRDefault="00C446C7" w:rsidP="00460294">
      <w:pPr>
        <w:ind w:left="432"/>
      </w:pPr>
      <w:r w:rsidRPr="00DB5CBF">
        <w:rPr>
          <w:b/>
        </w:rPr>
        <w:t>July 15</w:t>
      </w:r>
      <w:r w:rsidRPr="00DB5CBF">
        <w:rPr>
          <w:b/>
          <w:vertAlign w:val="superscript"/>
        </w:rPr>
        <w:t>th</w:t>
      </w:r>
      <w:r w:rsidRPr="00DB5CBF">
        <w:rPr>
          <w:b/>
        </w:rPr>
        <w:t xml:space="preserve"> (Saturday)</w:t>
      </w:r>
      <w:r>
        <w:t xml:space="preserve"> Normal</w:t>
      </w:r>
    </w:p>
    <w:p w:rsidR="00C446C7" w:rsidRDefault="00C446C7" w:rsidP="00460294">
      <w:pPr>
        <w:ind w:left="432"/>
      </w:pPr>
    </w:p>
    <w:p w:rsidR="004058F5" w:rsidRDefault="00C446C7" w:rsidP="00460294">
      <w:pPr>
        <w:ind w:left="432"/>
      </w:pPr>
      <w:r w:rsidRPr="00DB5CBF">
        <w:rPr>
          <w:b/>
        </w:rPr>
        <w:t>July 17</w:t>
      </w:r>
      <w:r w:rsidRPr="00DB5CBF">
        <w:rPr>
          <w:b/>
          <w:vertAlign w:val="superscript"/>
        </w:rPr>
        <w:t>th</w:t>
      </w:r>
      <w:r w:rsidRPr="00DB5CBF">
        <w:rPr>
          <w:b/>
        </w:rPr>
        <w:t xml:space="preserve"> (Monday)</w:t>
      </w:r>
      <w:r w:rsidR="004058F5">
        <w:t xml:space="preserve"> Normal</w:t>
      </w:r>
      <w:r w:rsidR="0099373B">
        <w:t xml:space="preserve">.  </w:t>
      </w:r>
      <w:r>
        <w:t>Miller came out and fixed the float on the tank. However at this point no one knows how to change the number of gallons that it would fill to</w:t>
      </w:r>
      <w:r w:rsidR="00DB5CBF">
        <w:t>o</w:t>
      </w:r>
      <w:r>
        <w:t xml:space="preserve"> and then stop. It is pretty well assumed </w:t>
      </w:r>
      <w:r w:rsidR="004058F5">
        <w:t>by Mo</w:t>
      </w:r>
      <w:r w:rsidR="00DB5CBF">
        <w:t>, and</w:t>
      </w:r>
      <w:r w:rsidR="004058F5">
        <w:t xml:space="preserve"> Brian</w:t>
      </w:r>
      <w:r>
        <w:t xml:space="preserve"> that it is set at 10,000 gallons since the tank </w:t>
      </w:r>
      <w:r w:rsidR="00DB5CBF">
        <w:t>has been</w:t>
      </w:r>
      <w:r>
        <w:t xml:space="preserve"> full </w:t>
      </w:r>
      <w:r w:rsidR="00DB5CBF">
        <w:t xml:space="preserve">at </w:t>
      </w:r>
      <w:r>
        <w:t>and not flowing over</w:t>
      </w:r>
      <w:r w:rsidR="00DB5CBF">
        <w:t xml:space="preserve"> for 2 days</w:t>
      </w:r>
      <w:r>
        <w:t xml:space="preserve">. </w:t>
      </w:r>
      <w:r w:rsidR="004058F5" w:rsidRPr="004058F5">
        <w:rPr>
          <w:b/>
        </w:rPr>
        <w:t>Note:</w:t>
      </w:r>
      <w:r w:rsidR="004058F5">
        <w:t xml:space="preserve"> I think I heard that Dave say that he has 2 boxes of water stuff that when I get it I will go through it to see if anything is in there that tells how to set. Mo is also going to ask Dave if Jimmy ever showed him how to set it.</w:t>
      </w:r>
    </w:p>
    <w:p w:rsidR="00C446C7" w:rsidRDefault="00C446C7" w:rsidP="00460294">
      <w:pPr>
        <w:ind w:left="432"/>
      </w:pPr>
    </w:p>
    <w:p w:rsidR="00D341BA" w:rsidRPr="00DB5CBF" w:rsidRDefault="005E49D9" w:rsidP="00460294">
      <w:pPr>
        <w:ind w:left="432"/>
        <w:rPr>
          <w:b/>
        </w:rPr>
      </w:pPr>
      <w:r>
        <w:rPr>
          <w:b/>
        </w:rPr>
        <w:t xml:space="preserve">Summary of </w:t>
      </w:r>
      <w:r w:rsidR="00D341BA" w:rsidRPr="00DB5CBF">
        <w:rPr>
          <w:b/>
        </w:rPr>
        <w:t>the problems:</w:t>
      </w:r>
    </w:p>
    <w:p w:rsidR="00127D50" w:rsidRDefault="00127D50" w:rsidP="00460294">
      <w:pPr>
        <w:ind w:left="432"/>
      </w:pPr>
    </w:p>
    <w:p w:rsidR="0033000A" w:rsidRDefault="0033000A" w:rsidP="00460294">
      <w:pPr>
        <w:ind w:left="432"/>
      </w:pPr>
      <w:r>
        <w:t xml:space="preserve">Pump was </w:t>
      </w:r>
      <w:r w:rsidRPr="005E49D9">
        <w:t>not pumping due to a short at the box at the well house.</w:t>
      </w:r>
      <w:r>
        <w:t xml:space="preserve">  In addition, a total of three leaks were found.</w:t>
      </w:r>
    </w:p>
    <w:p w:rsidR="0033000A" w:rsidRDefault="0033000A" w:rsidP="00460294">
      <w:pPr>
        <w:ind w:left="432"/>
      </w:pPr>
    </w:p>
    <w:p w:rsidR="00D341BA" w:rsidRDefault="00D341BA" w:rsidP="00460294">
      <w:pPr>
        <w:ind w:left="432"/>
      </w:pPr>
      <w:r>
        <w:t xml:space="preserve">Water faucet left on </w:t>
      </w:r>
      <w:r w:rsidR="005E49D9">
        <w:t xml:space="preserve">in two </w:t>
      </w:r>
      <w:r w:rsidR="0033000A">
        <w:t xml:space="preserve">separate </w:t>
      </w:r>
      <w:r w:rsidR="005E49D9">
        <w:t>homes</w:t>
      </w:r>
      <w:r>
        <w:t xml:space="preserve"> (a faucet flow can be as much as 4.5 gallons a minute.)</w:t>
      </w:r>
      <w:r w:rsidR="005E49D9">
        <w:t xml:space="preserve"> Turned off the water to both homes and will bill </w:t>
      </w:r>
      <w:r w:rsidR="00127D50">
        <w:t xml:space="preserve">for </w:t>
      </w:r>
      <w:r w:rsidR="005A5AEF">
        <w:t xml:space="preserve">cost of </w:t>
      </w:r>
      <w:r w:rsidR="00127D50">
        <w:t>time</w:t>
      </w:r>
      <w:r w:rsidR="005A5AEF">
        <w:t xml:space="preserve"> spent</w:t>
      </w:r>
      <w:r w:rsidR="00127D50">
        <w:t xml:space="preserve"> to find the problem.</w:t>
      </w:r>
    </w:p>
    <w:p w:rsidR="00127D50" w:rsidRDefault="00127D50" w:rsidP="00460294">
      <w:pPr>
        <w:ind w:left="432"/>
      </w:pPr>
    </w:p>
    <w:p w:rsidR="00D341BA" w:rsidRDefault="00D341BA" w:rsidP="00460294">
      <w:pPr>
        <w:ind w:left="432"/>
      </w:pPr>
      <w:r>
        <w:t>Leak at the stub for water at a vacant lot.</w:t>
      </w:r>
      <w:r w:rsidR="00127D50">
        <w:t xml:space="preserve"> Water had to be shut off to fix the problem, also to allow the glue to dry.</w:t>
      </w:r>
      <w:r w:rsidR="005A5AEF">
        <w:t xml:space="preserve"> This would be an association cost.</w:t>
      </w:r>
    </w:p>
    <w:p w:rsidR="00D341BA" w:rsidRDefault="00D341BA" w:rsidP="00460294">
      <w:pPr>
        <w:ind w:left="432"/>
      </w:pPr>
      <w:r>
        <w:t xml:space="preserve"> </w:t>
      </w:r>
    </w:p>
    <w:p w:rsidR="004058F5" w:rsidRDefault="004058F5" w:rsidP="00460294">
      <w:pPr>
        <w:ind w:left="432"/>
      </w:pPr>
      <w:r>
        <w:t>The shut off at the main cut off for the system doesn’t sea</w:t>
      </w:r>
      <w:r w:rsidR="005E49D9">
        <w:t>l</w:t>
      </w:r>
      <w:r>
        <w:t xml:space="preserve"> itself all the way, there is a small trickle: turned water off at the tank. T</w:t>
      </w:r>
      <w:r w:rsidR="00DB5CBF">
        <w:t xml:space="preserve">his still needs to be addressed at the same time we decide about moving </w:t>
      </w:r>
      <w:r w:rsidR="0022623C">
        <w:t>or adding a meter a</w:t>
      </w:r>
      <w:r w:rsidR="0099373B">
        <w:t>s one homeowner</w:t>
      </w:r>
      <w:r w:rsidR="0022623C">
        <w:t xml:space="preserve"> has a line directly from the tank to their home and is not metered</w:t>
      </w:r>
      <w:r w:rsidR="00DB5CBF">
        <w:t xml:space="preserve">. </w:t>
      </w:r>
    </w:p>
    <w:p w:rsidR="004058F5" w:rsidRDefault="004058F5" w:rsidP="00460294">
      <w:pPr>
        <w:ind w:left="432"/>
      </w:pPr>
    </w:p>
    <w:p w:rsidR="00127D50" w:rsidRDefault="005E49D9" w:rsidP="00460294">
      <w:pPr>
        <w:ind w:left="432"/>
      </w:pPr>
      <w:r>
        <w:rPr>
          <w:b/>
        </w:rPr>
        <w:t xml:space="preserve">Additional </w:t>
      </w:r>
      <w:r w:rsidR="00127D50" w:rsidRPr="00DB5CBF">
        <w:rPr>
          <w:b/>
        </w:rPr>
        <w:t>Note</w:t>
      </w:r>
      <w:r>
        <w:rPr>
          <w:b/>
        </w:rPr>
        <w:t>s</w:t>
      </w:r>
      <w:r w:rsidR="00127D50" w:rsidRPr="00DB5CBF">
        <w:rPr>
          <w:b/>
        </w:rPr>
        <w:t>:</w:t>
      </w:r>
      <w:r w:rsidR="00127D50">
        <w:t xml:space="preserve"> Before you can begin looking for </w:t>
      </w:r>
      <w:r>
        <w:t xml:space="preserve">leaks </w:t>
      </w:r>
      <w:r w:rsidR="00127D50">
        <w:t xml:space="preserve">it is suggested that there be </w:t>
      </w:r>
      <w:r>
        <w:t xml:space="preserve">minimum of 5,800 gallons </w:t>
      </w:r>
      <w:r w:rsidR="00127D50">
        <w:t>in the tank</w:t>
      </w:r>
      <w:r>
        <w:t xml:space="preserve"> which means shutting off water when tank is dry until we can reach this amount</w:t>
      </w:r>
      <w:r w:rsidR="00DB5CBF">
        <w:t>.</w:t>
      </w:r>
      <w:r>
        <w:t xml:space="preserve">  Miller said it takes 72 hours to fill tank when dry.  </w:t>
      </w:r>
      <w:r w:rsidR="005A5AEF">
        <w:t>We also need to advise homes not to use the water during testing time.</w:t>
      </w:r>
    </w:p>
    <w:p w:rsidR="005A5AEF" w:rsidRDefault="005A5AEF" w:rsidP="00460294">
      <w:pPr>
        <w:ind w:left="432"/>
      </w:pPr>
    </w:p>
    <w:p w:rsidR="00DB5CBF" w:rsidRDefault="00DB5CBF" w:rsidP="00460294">
      <w:pPr>
        <w:ind w:left="432"/>
      </w:pPr>
      <w:r>
        <w:t>In old minutes I found reference that the state allowed 15 homes on a 5,000 gallon tank, so I assume that the 30 homes was when we were planning on installing another 5,000 gallon tank.</w:t>
      </w:r>
    </w:p>
    <w:p w:rsidR="00DB5CBF" w:rsidRDefault="00DB5CBF" w:rsidP="00460294">
      <w:pPr>
        <w:ind w:left="432"/>
      </w:pPr>
      <w:r>
        <w:lastRenderedPageBreak/>
        <w:t>However I later found reference to 40 homes being allowed to be on the 10,000 gallon tank. I don’t think what the state allows has anything to do with the recovery of the well. As far as I know we didn’t know anything about recovery rate o</w:t>
      </w:r>
      <w:r w:rsidR="000E3ED0">
        <w:t>r</w:t>
      </w:r>
      <w:r>
        <w:t xml:space="preserve"> if our well even had a different recovery rate, until Miller took over about 2 years ago. We always measured the amount of water going to the tank and not the rate of recovery.  The well is now pumping for 30 mi</w:t>
      </w:r>
      <w:r w:rsidR="005E49D9">
        <w:t xml:space="preserve">nutes and recovery time at 1 ½ </w:t>
      </w:r>
      <w:r>
        <w:t xml:space="preserve">hours. </w:t>
      </w:r>
    </w:p>
    <w:p w:rsidR="00DB5CBF" w:rsidRDefault="00DB5CBF" w:rsidP="00460294">
      <w:pPr>
        <w:ind w:left="432"/>
      </w:pPr>
    </w:p>
    <w:p w:rsidR="00DB5CBF" w:rsidRDefault="00DB5CBF" w:rsidP="00460294">
      <w:pPr>
        <w:ind w:left="432"/>
      </w:pPr>
      <w:r>
        <w:t>When I get the boxes I can also look for anything having to do with the well.</w:t>
      </w:r>
    </w:p>
    <w:p w:rsidR="00C7062D" w:rsidRDefault="00C7062D" w:rsidP="00460294">
      <w:pPr>
        <w:ind w:left="432"/>
      </w:pPr>
    </w:p>
    <w:p w:rsidR="009B74C0" w:rsidRDefault="009B74C0" w:rsidP="00460294">
      <w:pPr>
        <w:ind w:left="432"/>
      </w:pPr>
    </w:p>
    <w:p w:rsidR="009B74C0" w:rsidRDefault="009B74C0" w:rsidP="00460294">
      <w:pPr>
        <w:ind w:left="432"/>
      </w:pPr>
    </w:p>
    <w:p w:rsidR="009B74C0" w:rsidRDefault="009B74C0" w:rsidP="00460294">
      <w:pPr>
        <w:ind w:left="432"/>
      </w:pPr>
    </w:p>
    <w:p w:rsidR="001A32D7" w:rsidRDefault="001A32D7" w:rsidP="00460294">
      <w:pPr>
        <w:ind w:left="432"/>
      </w:pPr>
    </w:p>
    <w:p w:rsidR="001A32D7" w:rsidRDefault="001A32D7" w:rsidP="00460294">
      <w:pPr>
        <w:ind w:left="432"/>
      </w:pPr>
    </w:p>
    <w:sectPr w:rsidR="001A3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94"/>
    <w:rsid w:val="00020C05"/>
    <w:rsid w:val="000E3ED0"/>
    <w:rsid w:val="00127D50"/>
    <w:rsid w:val="001A32D7"/>
    <w:rsid w:val="001F4EC6"/>
    <w:rsid w:val="0022623C"/>
    <w:rsid w:val="002F61B6"/>
    <w:rsid w:val="0033000A"/>
    <w:rsid w:val="003506EB"/>
    <w:rsid w:val="00386C91"/>
    <w:rsid w:val="003C4768"/>
    <w:rsid w:val="004058F5"/>
    <w:rsid w:val="00460294"/>
    <w:rsid w:val="0046552E"/>
    <w:rsid w:val="00593ABD"/>
    <w:rsid w:val="005A5AEF"/>
    <w:rsid w:val="005C410E"/>
    <w:rsid w:val="005E49D9"/>
    <w:rsid w:val="006613DA"/>
    <w:rsid w:val="006A4AA9"/>
    <w:rsid w:val="00707E98"/>
    <w:rsid w:val="00985B96"/>
    <w:rsid w:val="0099373B"/>
    <w:rsid w:val="00997F29"/>
    <w:rsid w:val="009A2281"/>
    <w:rsid w:val="009B74C0"/>
    <w:rsid w:val="00A60FF7"/>
    <w:rsid w:val="00A72A7E"/>
    <w:rsid w:val="00C446C7"/>
    <w:rsid w:val="00C44F59"/>
    <w:rsid w:val="00C60642"/>
    <w:rsid w:val="00C670DB"/>
    <w:rsid w:val="00C7062D"/>
    <w:rsid w:val="00D05050"/>
    <w:rsid w:val="00D341BA"/>
    <w:rsid w:val="00DB5CBF"/>
    <w:rsid w:val="00DE3536"/>
    <w:rsid w:val="00F234FA"/>
    <w:rsid w:val="00FF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40955-3FB5-43D7-BBEE-873201E6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pPr>
        <w:ind w:left="1987" w:righ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0DB"/>
  </w:style>
  <w:style w:type="paragraph" w:styleId="Heading1">
    <w:name w:val="heading 1"/>
    <w:basedOn w:val="Normal"/>
    <w:next w:val="Normal"/>
    <w:link w:val="Heading1Char"/>
    <w:uiPriority w:val="9"/>
    <w:qFormat/>
    <w:rsid w:val="00C670D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670D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670D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670D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70D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70DB"/>
    <w:pPr>
      <w:spacing w:before="240" w:after="60"/>
      <w:outlineLvl w:val="5"/>
    </w:pPr>
    <w:rPr>
      <w:b/>
      <w:bCs/>
    </w:rPr>
  </w:style>
  <w:style w:type="paragraph" w:styleId="Heading7">
    <w:name w:val="heading 7"/>
    <w:basedOn w:val="Normal"/>
    <w:next w:val="Normal"/>
    <w:link w:val="Heading7Char"/>
    <w:uiPriority w:val="9"/>
    <w:semiHidden/>
    <w:unhideWhenUsed/>
    <w:qFormat/>
    <w:rsid w:val="00C670DB"/>
    <w:pPr>
      <w:spacing w:before="240" w:after="60"/>
      <w:outlineLvl w:val="6"/>
    </w:pPr>
  </w:style>
  <w:style w:type="paragraph" w:styleId="Heading8">
    <w:name w:val="heading 8"/>
    <w:basedOn w:val="Normal"/>
    <w:next w:val="Normal"/>
    <w:link w:val="Heading8Char"/>
    <w:uiPriority w:val="9"/>
    <w:semiHidden/>
    <w:unhideWhenUsed/>
    <w:qFormat/>
    <w:rsid w:val="00C670DB"/>
    <w:pPr>
      <w:spacing w:before="240" w:after="60"/>
      <w:outlineLvl w:val="7"/>
    </w:pPr>
    <w:rPr>
      <w:i/>
      <w:iCs/>
    </w:rPr>
  </w:style>
  <w:style w:type="paragraph" w:styleId="Heading9">
    <w:name w:val="heading 9"/>
    <w:basedOn w:val="Normal"/>
    <w:next w:val="Normal"/>
    <w:link w:val="Heading9Char"/>
    <w:uiPriority w:val="9"/>
    <w:semiHidden/>
    <w:unhideWhenUsed/>
    <w:qFormat/>
    <w:rsid w:val="00C670D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D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sid w:val="00C670D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C670D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rsid w:val="00C670DB"/>
    <w:rPr>
      <w:rFonts w:eastAsiaTheme="minorEastAsia" w:cs="Times New Roman"/>
      <w:b/>
      <w:bCs/>
      <w:sz w:val="28"/>
      <w:szCs w:val="28"/>
    </w:rPr>
  </w:style>
  <w:style w:type="character" w:customStyle="1" w:styleId="Heading5Char">
    <w:name w:val="Heading 5 Char"/>
    <w:basedOn w:val="DefaultParagraphFont"/>
    <w:link w:val="Heading5"/>
    <w:uiPriority w:val="9"/>
    <w:semiHidden/>
    <w:rsid w:val="00C670DB"/>
    <w:rPr>
      <w:rFonts w:eastAsiaTheme="minorEastAsia" w:cs="Times New Roman"/>
      <w:b/>
      <w:bCs/>
      <w:i/>
      <w:iCs/>
      <w:sz w:val="26"/>
      <w:szCs w:val="26"/>
    </w:rPr>
  </w:style>
  <w:style w:type="character" w:customStyle="1" w:styleId="Heading6Char">
    <w:name w:val="Heading 6 Char"/>
    <w:basedOn w:val="DefaultParagraphFont"/>
    <w:link w:val="Heading6"/>
    <w:uiPriority w:val="9"/>
    <w:semiHidden/>
    <w:rsid w:val="00C670DB"/>
    <w:rPr>
      <w:rFonts w:eastAsiaTheme="minorEastAsia" w:cs="Times New Roman"/>
      <w:b/>
      <w:bCs/>
    </w:rPr>
  </w:style>
  <w:style w:type="character" w:customStyle="1" w:styleId="Heading7Char">
    <w:name w:val="Heading 7 Char"/>
    <w:basedOn w:val="DefaultParagraphFont"/>
    <w:link w:val="Heading7"/>
    <w:uiPriority w:val="9"/>
    <w:semiHidden/>
    <w:rsid w:val="00C670DB"/>
    <w:rPr>
      <w:rFonts w:eastAsiaTheme="minorEastAsia" w:cs="Times New Roman"/>
      <w:sz w:val="24"/>
      <w:szCs w:val="24"/>
    </w:rPr>
  </w:style>
  <w:style w:type="character" w:customStyle="1" w:styleId="Heading8Char">
    <w:name w:val="Heading 8 Char"/>
    <w:basedOn w:val="DefaultParagraphFont"/>
    <w:link w:val="Heading8"/>
    <w:uiPriority w:val="9"/>
    <w:semiHidden/>
    <w:rsid w:val="00C670DB"/>
    <w:rPr>
      <w:rFonts w:eastAsiaTheme="minorEastAsia" w:cs="Times New Roman"/>
      <w:i/>
      <w:iCs/>
      <w:sz w:val="24"/>
      <w:szCs w:val="24"/>
    </w:rPr>
  </w:style>
  <w:style w:type="character" w:customStyle="1" w:styleId="Heading9Char">
    <w:name w:val="Heading 9 Char"/>
    <w:basedOn w:val="DefaultParagraphFont"/>
    <w:link w:val="Heading9"/>
    <w:uiPriority w:val="9"/>
    <w:semiHidden/>
    <w:rsid w:val="00C670DB"/>
    <w:rPr>
      <w:rFonts w:asciiTheme="majorHAnsi" w:eastAsiaTheme="majorEastAsia" w:hAnsiTheme="majorHAnsi" w:cs="Times New Roman"/>
    </w:rPr>
  </w:style>
  <w:style w:type="paragraph" w:styleId="Title">
    <w:name w:val="Title"/>
    <w:basedOn w:val="Normal"/>
    <w:next w:val="Normal"/>
    <w:link w:val="TitleChar"/>
    <w:uiPriority w:val="10"/>
    <w:qFormat/>
    <w:rsid w:val="00C670D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670D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C670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670DB"/>
    <w:rPr>
      <w:rFonts w:asciiTheme="majorHAnsi" w:eastAsiaTheme="majorEastAsia" w:hAnsiTheme="majorHAnsi" w:cs="Times New Roman"/>
      <w:sz w:val="24"/>
      <w:szCs w:val="24"/>
    </w:rPr>
  </w:style>
  <w:style w:type="character" w:styleId="Hyperlink">
    <w:name w:val="Hyperlink"/>
    <w:basedOn w:val="DefaultParagraphFont"/>
    <w:uiPriority w:val="99"/>
    <w:unhideWhenUsed/>
    <w:rsid w:val="00C670DB"/>
    <w:rPr>
      <w:color w:val="0563C1" w:themeColor="hyperlink"/>
      <w:u w:val="single"/>
    </w:rPr>
  </w:style>
  <w:style w:type="character" w:styleId="Strong">
    <w:name w:val="Strong"/>
    <w:basedOn w:val="DefaultParagraphFont"/>
    <w:uiPriority w:val="22"/>
    <w:qFormat/>
    <w:rsid w:val="00C670DB"/>
    <w:rPr>
      <w:b/>
      <w:bCs/>
    </w:rPr>
  </w:style>
  <w:style w:type="character" w:styleId="Emphasis">
    <w:name w:val="Emphasis"/>
    <w:basedOn w:val="DefaultParagraphFont"/>
    <w:uiPriority w:val="20"/>
    <w:qFormat/>
    <w:rsid w:val="00C670DB"/>
    <w:rPr>
      <w:rFonts w:asciiTheme="minorHAnsi" w:hAnsiTheme="minorHAnsi"/>
      <w:b/>
      <w:i/>
      <w:iCs/>
    </w:rPr>
  </w:style>
  <w:style w:type="paragraph" w:styleId="NormalWeb">
    <w:name w:val="Normal (Web)"/>
    <w:basedOn w:val="Normal"/>
    <w:uiPriority w:val="99"/>
    <w:semiHidden/>
    <w:unhideWhenUsed/>
    <w:rsid w:val="00C670DB"/>
    <w:rPr>
      <w:rFonts w:ascii="Times New Roman" w:hAnsi="Times New Roman"/>
    </w:rPr>
  </w:style>
  <w:style w:type="paragraph" w:styleId="BalloonText">
    <w:name w:val="Balloon Text"/>
    <w:basedOn w:val="Normal"/>
    <w:link w:val="BalloonTextChar"/>
    <w:uiPriority w:val="99"/>
    <w:semiHidden/>
    <w:unhideWhenUsed/>
    <w:rsid w:val="00C670DB"/>
    <w:rPr>
      <w:rFonts w:ascii="Tahoma" w:hAnsi="Tahoma" w:cs="Tahoma"/>
      <w:sz w:val="16"/>
      <w:szCs w:val="16"/>
    </w:rPr>
  </w:style>
  <w:style w:type="character" w:customStyle="1" w:styleId="BalloonTextChar">
    <w:name w:val="Balloon Text Char"/>
    <w:basedOn w:val="DefaultParagraphFont"/>
    <w:link w:val="BalloonText"/>
    <w:uiPriority w:val="99"/>
    <w:semiHidden/>
    <w:rsid w:val="00C670DB"/>
    <w:rPr>
      <w:rFonts w:ascii="Tahoma" w:eastAsiaTheme="minorEastAsia" w:hAnsi="Tahoma" w:cs="Tahoma"/>
      <w:sz w:val="16"/>
      <w:szCs w:val="16"/>
    </w:rPr>
  </w:style>
  <w:style w:type="paragraph" w:styleId="NoSpacing">
    <w:name w:val="No Spacing"/>
    <w:basedOn w:val="Normal"/>
    <w:uiPriority w:val="1"/>
    <w:qFormat/>
    <w:rsid w:val="00C670DB"/>
    <w:rPr>
      <w:szCs w:val="32"/>
    </w:rPr>
  </w:style>
  <w:style w:type="paragraph" w:styleId="ListParagraph">
    <w:name w:val="List Paragraph"/>
    <w:basedOn w:val="Normal"/>
    <w:uiPriority w:val="34"/>
    <w:qFormat/>
    <w:rsid w:val="00C670DB"/>
    <w:pPr>
      <w:ind w:left="720"/>
      <w:contextualSpacing/>
    </w:pPr>
  </w:style>
  <w:style w:type="paragraph" w:styleId="Quote">
    <w:name w:val="Quote"/>
    <w:basedOn w:val="Normal"/>
    <w:next w:val="Normal"/>
    <w:link w:val="QuoteChar"/>
    <w:uiPriority w:val="29"/>
    <w:qFormat/>
    <w:rsid w:val="00C670DB"/>
    <w:rPr>
      <w:i/>
    </w:rPr>
  </w:style>
  <w:style w:type="character" w:customStyle="1" w:styleId="QuoteChar">
    <w:name w:val="Quote Char"/>
    <w:basedOn w:val="DefaultParagraphFont"/>
    <w:link w:val="Quote"/>
    <w:uiPriority w:val="29"/>
    <w:rsid w:val="00C670DB"/>
    <w:rPr>
      <w:rFonts w:eastAsiaTheme="minorEastAsia" w:cs="Times New Roman"/>
      <w:i/>
      <w:sz w:val="24"/>
      <w:szCs w:val="24"/>
    </w:rPr>
  </w:style>
  <w:style w:type="paragraph" w:styleId="IntenseQuote">
    <w:name w:val="Intense Quote"/>
    <w:basedOn w:val="Normal"/>
    <w:next w:val="Normal"/>
    <w:link w:val="IntenseQuoteChar"/>
    <w:uiPriority w:val="30"/>
    <w:qFormat/>
    <w:rsid w:val="00C670DB"/>
    <w:pPr>
      <w:ind w:left="720" w:right="720"/>
    </w:pPr>
    <w:rPr>
      <w:b/>
      <w:i/>
    </w:rPr>
  </w:style>
  <w:style w:type="character" w:customStyle="1" w:styleId="IntenseQuoteChar">
    <w:name w:val="Intense Quote Char"/>
    <w:basedOn w:val="DefaultParagraphFont"/>
    <w:link w:val="IntenseQuote"/>
    <w:uiPriority w:val="30"/>
    <w:rsid w:val="00C670DB"/>
    <w:rPr>
      <w:rFonts w:eastAsiaTheme="minorEastAsia" w:cs="Times New Roman"/>
      <w:b/>
      <w:i/>
      <w:sz w:val="24"/>
    </w:rPr>
  </w:style>
  <w:style w:type="character" w:styleId="SubtleEmphasis">
    <w:name w:val="Subtle Emphasis"/>
    <w:uiPriority w:val="19"/>
    <w:qFormat/>
    <w:rsid w:val="00C670DB"/>
    <w:rPr>
      <w:i/>
      <w:color w:val="5A5A5A" w:themeColor="text1" w:themeTint="A5"/>
    </w:rPr>
  </w:style>
  <w:style w:type="character" w:styleId="IntenseEmphasis">
    <w:name w:val="Intense Emphasis"/>
    <w:basedOn w:val="DefaultParagraphFont"/>
    <w:uiPriority w:val="21"/>
    <w:qFormat/>
    <w:rsid w:val="00C670DB"/>
    <w:rPr>
      <w:b/>
      <w:i/>
      <w:sz w:val="24"/>
      <w:szCs w:val="24"/>
      <w:u w:val="single"/>
    </w:rPr>
  </w:style>
  <w:style w:type="character" w:styleId="SubtleReference">
    <w:name w:val="Subtle Reference"/>
    <w:basedOn w:val="DefaultParagraphFont"/>
    <w:uiPriority w:val="31"/>
    <w:qFormat/>
    <w:rsid w:val="00C670DB"/>
    <w:rPr>
      <w:sz w:val="24"/>
      <w:szCs w:val="24"/>
      <w:u w:val="single"/>
    </w:rPr>
  </w:style>
  <w:style w:type="character" w:styleId="IntenseReference">
    <w:name w:val="Intense Reference"/>
    <w:basedOn w:val="DefaultParagraphFont"/>
    <w:uiPriority w:val="32"/>
    <w:qFormat/>
    <w:rsid w:val="00C670DB"/>
    <w:rPr>
      <w:b/>
      <w:sz w:val="24"/>
      <w:u w:val="single"/>
    </w:rPr>
  </w:style>
  <w:style w:type="character" w:styleId="BookTitle">
    <w:name w:val="Book Title"/>
    <w:basedOn w:val="DefaultParagraphFont"/>
    <w:uiPriority w:val="33"/>
    <w:qFormat/>
    <w:rsid w:val="00C670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670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Godsey</dc:creator>
  <cp:keywords/>
  <dc:description/>
  <cp:lastModifiedBy>Patz, Holly C.</cp:lastModifiedBy>
  <cp:revision>2</cp:revision>
  <dcterms:created xsi:type="dcterms:W3CDTF">2017-10-13T20:41:00Z</dcterms:created>
  <dcterms:modified xsi:type="dcterms:W3CDTF">2017-10-13T20:41:00Z</dcterms:modified>
</cp:coreProperties>
</file>